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1AB" w:rsidRPr="00D561AB" w:rsidRDefault="00D561AB" w:rsidP="00D5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61AB">
        <w:rPr>
          <w:rFonts w:ascii="Arial" w:eastAsia="Times New Roman" w:hAnsi="Arial" w:cs="Arial"/>
          <w:b/>
          <w:bCs/>
          <w:color w:val="494C4E"/>
          <w:spacing w:val="8"/>
          <w:sz w:val="24"/>
          <w:szCs w:val="24"/>
          <w:bdr w:val="none" w:sz="0" w:space="0" w:color="auto" w:frame="1"/>
          <w:shd w:val="clear" w:color="auto" w:fill="FFFFFF"/>
        </w:rPr>
        <w:t>Changes in Monetary Policy</w:t>
      </w:r>
    </w:p>
    <w:p w:rsidR="00D561AB" w:rsidRPr="00D561AB" w:rsidRDefault="00D561AB" w:rsidP="00D561A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 xml:space="preserve">Assume that the Bank of </w:t>
      </w:r>
      <w:proofErr w:type="spellStart"/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Ecoville</w:t>
      </w:r>
      <w:proofErr w:type="spellEnd"/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 xml:space="preserve"> has the following balance sheet and the Fed has a 10% reserve requirement in place: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D561AB" w:rsidRPr="00D561AB" w:rsidTr="00D561AB">
        <w:tc>
          <w:tcPr>
            <w:tcW w:w="0" w:type="auto"/>
            <w:shd w:val="clear" w:color="auto" w:fill="FFFFFF"/>
            <w:vAlign w:val="center"/>
            <w:hideMark/>
          </w:tcPr>
          <w:p w:rsidR="00D561AB" w:rsidRPr="00D561AB" w:rsidRDefault="00D561AB" w:rsidP="00D561AB">
            <w:pPr>
              <w:spacing w:after="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</w:p>
        </w:tc>
      </w:tr>
    </w:tbl>
    <w:p w:rsidR="00D561AB" w:rsidRPr="00D561AB" w:rsidRDefault="00D561AB" w:rsidP="00D561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17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7"/>
        <w:gridCol w:w="2358"/>
        <w:gridCol w:w="4021"/>
        <w:gridCol w:w="2419"/>
      </w:tblGrid>
      <w:tr w:rsidR="00D561AB" w:rsidRPr="00D561AB" w:rsidTr="00D561AB">
        <w:tc>
          <w:tcPr>
            <w:tcW w:w="11625" w:type="dxa"/>
            <w:gridSpan w:val="4"/>
            <w:shd w:val="clear" w:color="auto" w:fill="FFFFFF"/>
            <w:hideMark/>
          </w:tcPr>
          <w:p w:rsidR="00D561AB" w:rsidRPr="00D561AB" w:rsidRDefault="00D561AB" w:rsidP="00D561AB">
            <w:pPr>
              <w:spacing w:after="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b/>
                <w:bCs/>
                <w:color w:val="494C4E"/>
                <w:spacing w:val="8"/>
                <w:sz w:val="24"/>
                <w:szCs w:val="24"/>
                <w:bdr w:val="none" w:sz="0" w:space="0" w:color="auto" w:frame="1"/>
              </w:rPr>
              <w:t xml:space="preserve">Balance Sheet for </w:t>
            </w:r>
            <w:proofErr w:type="spellStart"/>
            <w:r w:rsidRPr="00D561AB">
              <w:rPr>
                <w:rFonts w:ascii="Arial" w:eastAsia="Times New Roman" w:hAnsi="Arial" w:cs="Arial"/>
                <w:b/>
                <w:bCs/>
                <w:color w:val="494C4E"/>
                <w:spacing w:val="8"/>
                <w:sz w:val="24"/>
                <w:szCs w:val="24"/>
                <w:bdr w:val="none" w:sz="0" w:space="0" w:color="auto" w:frame="1"/>
              </w:rPr>
              <w:t>Ecoville</w:t>
            </w:r>
            <w:proofErr w:type="spellEnd"/>
            <w:r w:rsidRPr="00D561AB">
              <w:rPr>
                <w:rFonts w:ascii="Arial" w:eastAsia="Times New Roman" w:hAnsi="Arial" w:cs="Arial"/>
                <w:b/>
                <w:bCs/>
                <w:color w:val="494C4E"/>
                <w:spacing w:val="8"/>
                <w:sz w:val="24"/>
                <w:szCs w:val="24"/>
                <w:bdr w:val="none" w:sz="0" w:space="0" w:color="auto" w:frame="1"/>
              </w:rPr>
              <w:t xml:space="preserve"> International Bank</w:t>
            </w:r>
          </w:p>
        </w:tc>
      </w:tr>
      <w:tr w:rsidR="00D561AB" w:rsidRPr="00D561AB" w:rsidTr="00D561AB">
        <w:tc>
          <w:tcPr>
            <w:tcW w:w="5235" w:type="dxa"/>
            <w:gridSpan w:val="2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jc w:val="center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ASSETS</w:t>
            </w:r>
          </w:p>
        </w:tc>
        <w:tc>
          <w:tcPr>
            <w:tcW w:w="6345" w:type="dxa"/>
            <w:gridSpan w:val="2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jc w:val="center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LIABILITIES</w:t>
            </w:r>
          </w:p>
        </w:tc>
      </w:tr>
      <w:tr w:rsidR="00D561AB" w:rsidRPr="00D561AB" w:rsidTr="00D561AB">
        <w:tc>
          <w:tcPr>
            <w:tcW w:w="2895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Cash</w:t>
            </w:r>
          </w:p>
        </w:tc>
        <w:tc>
          <w:tcPr>
            <w:tcW w:w="2295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$33,000</w:t>
            </w:r>
          </w:p>
        </w:tc>
        <w:tc>
          <w:tcPr>
            <w:tcW w:w="3990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Demand Deposits</w:t>
            </w:r>
          </w:p>
        </w:tc>
        <w:tc>
          <w:tcPr>
            <w:tcW w:w="2310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$99,000</w:t>
            </w:r>
          </w:p>
        </w:tc>
      </w:tr>
      <w:tr w:rsidR="00D561AB" w:rsidRPr="00D561AB" w:rsidTr="00D561AB">
        <w:tc>
          <w:tcPr>
            <w:tcW w:w="2895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Loans</w:t>
            </w:r>
          </w:p>
        </w:tc>
        <w:tc>
          <w:tcPr>
            <w:tcW w:w="2295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  66,000</w:t>
            </w:r>
          </w:p>
        </w:tc>
        <w:tc>
          <w:tcPr>
            <w:tcW w:w="3990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 </w:t>
            </w:r>
          </w:p>
        </w:tc>
        <w:tc>
          <w:tcPr>
            <w:tcW w:w="2310" w:type="dxa"/>
            <w:shd w:val="clear" w:color="auto" w:fill="FFFFFF"/>
            <w:hideMark/>
          </w:tcPr>
          <w:p w:rsidR="00D561AB" w:rsidRPr="00D561AB" w:rsidRDefault="00D561AB" w:rsidP="00D561AB">
            <w:pPr>
              <w:spacing w:before="120" w:after="240" w:line="240" w:lineRule="auto"/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</w:pPr>
            <w:r w:rsidRPr="00D561AB">
              <w:rPr>
                <w:rFonts w:ascii="Arial" w:eastAsia="Times New Roman" w:hAnsi="Arial" w:cs="Arial"/>
                <w:color w:val="494C4E"/>
                <w:spacing w:val="8"/>
                <w:sz w:val="24"/>
                <w:szCs w:val="24"/>
              </w:rPr>
              <w:t> </w:t>
            </w:r>
          </w:p>
        </w:tc>
      </w:tr>
    </w:tbl>
    <w:p w:rsidR="00D561AB" w:rsidRPr="00D561AB" w:rsidRDefault="00D561AB" w:rsidP="00D561A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Now assume that the Fed lowers the reserve requirement to 8%.</w:t>
      </w:r>
    </w:p>
    <w:p w:rsidR="00D561AB" w:rsidRPr="00D561AB" w:rsidRDefault="00D561AB" w:rsidP="00D561A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What is the maximum amount of new loans that this bank can make?</w:t>
      </w:r>
    </w:p>
    <w:p w:rsidR="00D561AB" w:rsidRPr="00D561AB" w:rsidRDefault="00D561AB" w:rsidP="00D561A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Assume that the bank makes these loans. What will the new balance sheet look like?</w:t>
      </w:r>
    </w:p>
    <w:p w:rsidR="00D561AB" w:rsidRPr="00D561AB" w:rsidRDefault="00D561AB" w:rsidP="00D561A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By how much has the money supply increased or decreased?</w:t>
      </w:r>
    </w:p>
    <w:p w:rsidR="00D561AB" w:rsidRPr="00D561AB" w:rsidRDefault="00D561AB" w:rsidP="00D561A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If the money multiplier is 5, how much money will ultimately be created by this event?</w:t>
      </w:r>
    </w:p>
    <w:p w:rsidR="00D561AB" w:rsidRPr="00D561AB" w:rsidRDefault="00D561AB" w:rsidP="00D561A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If the Fed wanted to implement a contractionary monetary policy using reserve requirement, how would that work?</w:t>
      </w:r>
    </w:p>
    <w:p w:rsidR="00D561AB" w:rsidRPr="00D561AB" w:rsidRDefault="00D561AB" w:rsidP="00D561AB">
      <w:pPr>
        <w:shd w:val="clear" w:color="auto" w:fill="FFFFFF"/>
        <w:spacing w:before="281" w:after="281" w:line="345" w:lineRule="atLeast"/>
        <w:outlineLvl w:val="2"/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</w:pPr>
      <w:r w:rsidRPr="00D561AB"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  <w:t>Submission Details:</w:t>
      </w:r>
    </w:p>
    <w:p w:rsidR="00D561AB" w:rsidRPr="00D561AB" w:rsidRDefault="00D561AB" w:rsidP="00D561A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Address the questions above, showing your calculations. </w:t>
      </w:r>
    </w:p>
    <w:p w:rsidR="00D561AB" w:rsidRPr="00D561AB" w:rsidRDefault="00D561AB" w:rsidP="00D561A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Develop your analysis in Microsoft Excel format.</w:t>
      </w:r>
    </w:p>
    <w:p w:rsidR="00D561AB" w:rsidRPr="00D561AB" w:rsidRDefault="00D561AB" w:rsidP="00D561A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D561AB">
        <w:rPr>
          <w:rFonts w:ascii="Arial" w:eastAsia="Times New Roman" w:hAnsi="Arial" w:cs="Arial"/>
          <w:color w:val="494C4E"/>
          <w:spacing w:val="8"/>
          <w:sz w:val="24"/>
          <w:szCs w:val="24"/>
        </w:rPr>
        <w:t>Enter non-numerical responses in the same worksheet using textboxes.</w:t>
      </w:r>
    </w:p>
    <w:p w:rsidR="000E7A3C" w:rsidRDefault="000E7A3C" w:rsidP="00761BD2">
      <w:bookmarkStart w:id="0" w:name="_GoBack"/>
      <w:bookmarkEnd w:id="0"/>
    </w:p>
    <w:sectPr w:rsidR="000E7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24807"/>
    <w:multiLevelType w:val="multilevel"/>
    <w:tmpl w:val="DD7C7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12B0E"/>
    <w:multiLevelType w:val="multilevel"/>
    <w:tmpl w:val="D63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D2"/>
    <w:rsid w:val="000E7A3C"/>
    <w:rsid w:val="00681625"/>
    <w:rsid w:val="00761BD2"/>
    <w:rsid w:val="00D5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A246A0-C1DD-4C1B-ADCE-DFFD690E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Alexcian</dc:creator>
  <cp:keywords/>
  <dc:description/>
  <cp:lastModifiedBy>Alexcian</cp:lastModifiedBy>
  <cp:revision>1</cp:revision>
  <dcterms:created xsi:type="dcterms:W3CDTF">2020-09-04T15:26:00Z</dcterms:created>
  <dcterms:modified xsi:type="dcterms:W3CDTF">2020-09-04T16:06:00Z</dcterms:modified>
</cp:coreProperties>
</file>